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M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 xml:space="preserve">klarinformation -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verl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telse &amp; tilltr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de</w:t>
      </w:r>
      <w:r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  <w:br w:type="textWrapping"/>
        <w:br w:type="textWrapping"/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Vid varje ans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kning om medlemskap sker 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ljande: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Styrelsen g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en kreditkontroll (UC) vid godk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nnande av ny medlem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att se att eventuell medlem har en inkomst.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Vid eventuella problem eller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getecken kring kreditkontrollen meddelas den s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kande om att komma in med underlag, se nedan.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Styrelsen beslutar och godk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nner nya medlemmar i regel en g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en-US"/>
        </w:rPr>
        <w:t>ng per m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nad vid g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llande styrelsem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it-IT"/>
        </w:rPr>
        <w:t>te.</w:t>
      </w:r>
      <w:r>
        <w:rPr>
          <w:rFonts w:ascii="Times Roman" w:cs="Times Roman" w:hAnsi="Times Roman" w:eastAsia="Times Roman"/>
          <w:rtl w:val="0"/>
        </w:rPr>
        <w:br w:type="textWrapping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Underlag som beg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rs:</w:t>
      </w:r>
      <w:r>
        <w:rPr>
          <w:rFonts w:ascii="Times Roman" w:hAnsi="Times Roman" w:hint="default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3 m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nl-NL"/>
        </w:rPr>
        <w:t>naders l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>nespecifikation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Arbetsgivarintyg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3 m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naders bankkontoutdrag</w:t>
      </w:r>
      <w:r>
        <w:rPr>
          <w:rFonts w:ascii="Times Roman" w:hAnsi="Times Roman" w:hint="default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Bankutdraget ska vara validerat av banken med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ljande:</w:t>
      </w:r>
    </w:p>
    <w:p>
      <w:pPr>
        <w:pStyle w:val="Förval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st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mpel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 banken</w:t>
      </w:r>
    </w:p>
    <w:p>
      <w:pPr>
        <w:pStyle w:val="Förval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nl-NL"/>
        </w:rPr>
      </w:pPr>
      <w:r>
        <w:rPr>
          <w:rFonts w:ascii="Times Roman" w:hAnsi="Times Roman"/>
          <w:rtl w:val="0"/>
          <w:lang w:val="nl-NL"/>
        </w:rPr>
        <w:t>banktj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nstemannens namn</w:t>
      </w:r>
    </w:p>
    <w:p>
      <w:pPr>
        <w:pStyle w:val="Förval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nl-NL"/>
        </w:rPr>
      </w:pPr>
      <w:r>
        <w:rPr>
          <w:rFonts w:ascii="Times Roman" w:hAnsi="Times Roman"/>
          <w:rtl w:val="0"/>
          <w:lang w:val="nl-NL"/>
        </w:rPr>
        <w:t>banktj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nstemannens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underskrift</w:t>
      </w:r>
    </w:p>
    <w:p>
      <w:pPr>
        <w:pStyle w:val="Förval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nl-NL"/>
        </w:rPr>
      </w:pPr>
      <w:r>
        <w:rPr>
          <w:rFonts w:ascii="Times Roman" w:hAnsi="Times Roman"/>
          <w:rtl w:val="0"/>
          <w:lang w:val="nl-NL"/>
        </w:rPr>
        <w:t>banktj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nstemannens telefonnummer (vi ringer alltid upp)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Eventuellt vill styrelsen tr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ffa den nya medlemmen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att denne ska visa ackumulerad inkomst via Skatteverkets hemsida.</w:t>
      </w:r>
      <w:r>
        <w:rPr>
          <w:rFonts w:ascii="Times Roman" w:hAnsi="Times Roman" w:hint="default"/>
          <w:rtl w:val="0"/>
        </w:rPr>
        <w:t> 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 xml:space="preserve">Vid behov kan vi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ven skriva ett Depositionsavtal.</w:t>
      </w:r>
      <w:r>
        <w:rPr>
          <w:rFonts w:ascii="Times Roman" w:hAnsi="Times Roman" w:hint="default"/>
          <w:rtl w:val="0"/>
        </w:rPr>
        <w:t>  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G</w:t>
      </w:r>
      <w:r>
        <w:rPr>
          <w:rFonts w:ascii="Times Roman" w:hAnsi="Times Roman" w:hint="default"/>
          <w:b w:val="1"/>
          <w:b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rtl w:val="0"/>
          <w:lang w:val="pt-PT"/>
        </w:rPr>
        <w:t>vobrev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sv-SE"/>
        </w:rPr>
        <w:t>Enligt beslut fr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n styrelsen 2019 nekas andelsf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rv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ä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rvning f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sv-SE"/>
        </w:rPr>
        <w:t>rutom till make/make sambo.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u w:val="none"/>
          <w:rtl w:val="0"/>
        </w:rPr>
      </w:pPr>
      <w:r>
        <w:rPr>
          <w:rFonts w:ascii="Times Roman" w:hAnsi="Times Roman"/>
          <w:b w:val="1"/>
          <w:bCs w:val="1"/>
          <w:i w:val="0"/>
          <w:iCs w:val="0"/>
          <w:u w:val="none"/>
          <w:rtl w:val="0"/>
          <w:lang w:val="it-IT"/>
        </w:rPr>
        <w:t>Notera:</w:t>
      </w:r>
      <w:r>
        <w:rPr>
          <w:rFonts w:ascii="Times Roman" w:hAnsi="Times Roman" w:hint="default"/>
          <w:i w:val="0"/>
          <w:iCs w:val="0"/>
          <w:u w:val="single"/>
          <w:rtl w:val="0"/>
        </w:rPr>
        <w:t> </w:t>
      </w:r>
      <w:r>
        <w:rPr>
          <w:rFonts w:ascii="Times Roman" w:hAnsi="Times Roman"/>
          <w:i w:val="1"/>
          <w:iCs w:val="1"/>
          <w:u w:val="single"/>
          <w:rtl w:val="0"/>
        </w:rPr>
        <w:t>Styrelsen beh</w:t>
      </w:r>
      <w:r>
        <w:rPr>
          <w:rFonts w:ascii="Times Roman" w:hAnsi="Times Roman" w:hint="default"/>
          <w:i w:val="1"/>
          <w:iCs w:val="1"/>
          <w:u w:val="single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u w:val="single"/>
          <w:rtl w:val="0"/>
        </w:rPr>
        <w:t>ver 1 m</w:t>
      </w:r>
      <w:r>
        <w:rPr>
          <w:rFonts w:ascii="Times Roman" w:hAnsi="Times Roman" w:hint="default"/>
          <w:i w:val="1"/>
          <w:iCs w:val="1"/>
          <w:u w:val="single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u w:val="single"/>
          <w:rtl w:val="0"/>
        </w:rPr>
        <w:t>nad i regel f</w:t>
      </w:r>
      <w:r>
        <w:rPr>
          <w:rFonts w:ascii="Times Roman" w:hAnsi="Times Roman" w:hint="default"/>
          <w:i w:val="1"/>
          <w:iCs w:val="1"/>
          <w:u w:val="single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u w:val="single"/>
          <w:rtl w:val="0"/>
          <w:lang w:val="sv-SE"/>
        </w:rPr>
        <w:t>r granskning och beslut om medlemsans</w:t>
      </w:r>
      <w:r>
        <w:rPr>
          <w:rFonts w:ascii="Times Roman" w:hAnsi="Times Roman" w:hint="default"/>
          <w:i w:val="1"/>
          <w:iCs w:val="1"/>
          <w:u w:val="single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u w:val="single"/>
          <w:rtl w:val="0"/>
          <w:lang w:val="sv-SE"/>
        </w:rPr>
        <w:t>kningar med f</w:t>
      </w:r>
      <w:r>
        <w:rPr>
          <w:rFonts w:ascii="Times Roman" w:hAnsi="Times Roman" w:hint="default"/>
          <w:i w:val="1"/>
          <w:iCs w:val="1"/>
          <w:u w:val="single"/>
          <w:rtl w:val="0"/>
          <w:lang w:val="sv-SE"/>
        </w:rPr>
        <w:t>ö</w:t>
      </w:r>
      <w:r>
        <w:rPr>
          <w:rFonts w:ascii="Times Roman" w:hAnsi="Times Roman"/>
          <w:i w:val="1"/>
          <w:iCs w:val="1"/>
          <w:u w:val="single"/>
          <w:rtl w:val="0"/>
        </w:rPr>
        <w:t>ruts</w:t>
      </w:r>
      <w:r>
        <w:rPr>
          <w:rFonts w:ascii="Times Roman" w:hAnsi="Times Roman" w:hint="default"/>
          <w:i w:val="1"/>
          <w:iCs w:val="1"/>
          <w:u w:val="single"/>
          <w:rtl w:val="0"/>
        </w:rPr>
        <w:t>ä</w:t>
      </w:r>
      <w:r>
        <w:rPr>
          <w:rFonts w:ascii="Times Roman" w:hAnsi="Times Roman"/>
          <w:i w:val="1"/>
          <w:iCs w:val="1"/>
          <w:u w:val="single"/>
          <w:rtl w:val="0"/>
          <w:lang w:val="sv-SE"/>
        </w:rPr>
        <w:t>ttning att samtliga fr</w:t>
      </w:r>
      <w:r>
        <w:rPr>
          <w:rFonts w:ascii="Times Roman" w:hAnsi="Times Roman" w:hint="default"/>
          <w:i w:val="1"/>
          <w:iCs w:val="1"/>
          <w:u w:val="single"/>
          <w:rtl w:val="0"/>
          <w:lang w:val="da-DK"/>
        </w:rPr>
        <w:t>å</w:t>
      </w:r>
      <w:r>
        <w:rPr>
          <w:rFonts w:ascii="Times Roman" w:hAnsi="Times Roman"/>
          <w:i w:val="1"/>
          <w:iCs w:val="1"/>
          <w:u w:val="single"/>
          <w:rtl w:val="0"/>
          <w:lang w:val="sv-SE"/>
        </w:rPr>
        <w:t>gor och dokument finns p</w:t>
      </w:r>
      <w:r>
        <w:rPr>
          <w:rFonts w:ascii="Times Roman" w:hAnsi="Times Roman" w:hint="default"/>
          <w:i w:val="1"/>
          <w:iCs w:val="1"/>
          <w:u w:val="single"/>
          <w:rtl w:val="0"/>
        </w:rPr>
        <w:t xml:space="preserve">å </w:t>
      </w:r>
      <w:r>
        <w:rPr>
          <w:rFonts w:ascii="Times Roman" w:hAnsi="Times Roman"/>
          <w:i w:val="1"/>
          <w:iCs w:val="1"/>
          <w:u w:val="single"/>
          <w:rtl w:val="0"/>
          <w:lang w:val="sv-SE"/>
        </w:rPr>
        <w:t>plats.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r samtliga handlingar inkommit till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reningen pr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vas medlemskapet under 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stkommande styrelsem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te och vid godk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nnande skickas handlingarna till v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r ekonomiska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rvaltare Simpleko.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att 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nl-NL"/>
        </w:rPr>
        <w:t>kerst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lla bostadsr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ttshavare,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genhetsnummer, boyta, avgift, andelstal, pants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ttning, avgift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 xml:space="preserve">r 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nl-NL"/>
        </w:rPr>
        <w:t>verl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telse och pants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ttningsavgift, att det ej finns obetalda skulder till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reningen (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OBS! varmvatten debiteras kvartalsvis av Simpleko, detsamma g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ä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da-DK"/>
        </w:rPr>
        <w:t>ller f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r elen fr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en-US"/>
        </w:rPr>
        <w:t>n laddstation p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å 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sv-SE"/>
        </w:rPr>
        <w:t>parkeringsplats om s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dan avtal med AimoPark/Eways funnits</w:t>
      </w:r>
      <w:r>
        <w:rPr>
          <w:rFonts w:ascii="Times Roman" w:hAnsi="Times Roman"/>
          <w:rtl w:val="0"/>
        </w:rPr>
        <w:t>) samt g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ra ett utdrag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genhetsf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rteckning (m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klarbild) kontaktar du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reningens ekonomiska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rvaltare.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</w:rPr>
        <w:t>Simpleko,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 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sv-SE"/>
        </w:rPr>
        <w:t>Telefon 018-66 01 60, vardagar kl. 09.00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–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12.00,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i w:val="1"/>
          <w:iCs w:val="1"/>
          <w:outline w:val="0"/>
          <w:color w:val="00000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E-post:</w:t>
      </w:r>
      <w:r>
        <w:rPr>
          <w:rFonts w:ascii="Times Roman" w:hAnsi="Times Roman" w:hint="default"/>
          <w:b w:val="1"/>
          <w:bCs w:val="1"/>
          <w:i w:val="1"/>
          <w:iCs w:val="1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"mailto:info@simpleko.se"</w:instrText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info@simpleko.se</w:t>
      </w:r>
      <w:r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i w:val="1"/>
          <w:iCs w:val="1"/>
          <w:rtl w:val="0"/>
          <w:lang w:val="de-DE"/>
        </w:rPr>
        <w:t>Aimo Park Kundservice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Telefon: 0771-96 90 06</w:t>
      </w:r>
      <w:r>
        <w:rPr>
          <w:rFonts w:ascii="Times Roman" w:hAnsi="Times Roman" w:hint="default"/>
          <w:b w:val="1"/>
          <w:bCs w:val="1"/>
          <w:rtl w:val="0"/>
        </w:rPr>
        <w:t xml:space="preserve">  </w:t>
      </w:r>
      <w:r>
        <w:rPr>
          <w:rFonts w:ascii="Times Roman" w:hAnsi="Times Roman"/>
          <w:b w:val="1"/>
          <w:bCs w:val="1"/>
          <w:rtl w:val="0"/>
        </w:rPr>
        <w:t>Telefontider: Vardagar 08:00-16:00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sv-SE"/>
        </w:rPr>
        <w:t>Den tredje torsdagen varje m</w:t>
      </w:r>
      <w:r>
        <w:rPr>
          <w:rFonts w:ascii="Times Roman" w:hAnsi="Times Roman" w:hint="default"/>
          <w:b w:val="1"/>
          <w:bCs w:val="1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rtl w:val="0"/>
        </w:rPr>
        <w:t>nad st</w:t>
      </w:r>
      <w:r>
        <w:rPr>
          <w:rFonts w:ascii="Times Roman" w:hAnsi="Times Roman" w:hint="default"/>
          <w:b w:val="1"/>
          <w:bCs w:val="1"/>
          <w:rtl w:val="0"/>
        </w:rPr>
        <w:t>ä</w:t>
      </w:r>
      <w:r>
        <w:rPr>
          <w:rFonts w:ascii="Times Roman" w:hAnsi="Times Roman"/>
          <w:b w:val="1"/>
          <w:bCs w:val="1"/>
          <w:rtl w:val="0"/>
        </w:rPr>
        <w:t>nger vi p</w:t>
      </w:r>
      <w:r>
        <w:rPr>
          <w:rFonts w:ascii="Times Roman" w:hAnsi="Times Roman" w:hint="default"/>
          <w:b w:val="1"/>
          <w:bCs w:val="1"/>
          <w:rtl w:val="0"/>
        </w:rPr>
        <w:t xml:space="preserve">å </w:t>
      </w:r>
      <w:r>
        <w:rPr>
          <w:rFonts w:ascii="Times Roman" w:hAnsi="Times Roman"/>
          <w:b w:val="1"/>
          <w:bCs w:val="1"/>
          <w:rtl w:val="0"/>
          <w:lang w:val="sv-SE"/>
        </w:rPr>
        <w:t>Kundservice klockan 14:00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i w:val="0"/>
          <w:iCs w:val="0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i w:val="0"/>
          <w:iCs w:val="0"/>
          <w:outline w:val="0"/>
          <w:color w:val="00000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E-post:</w:t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"mailto:kundservice@aimopark.se"</w:instrText>
      </w:r>
      <w:r>
        <w:rPr>
          <w:rStyle w:val="Hyperlink.0"/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 w:hint="default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 </w:t>
      </w:r>
      <w:r>
        <w:rPr>
          <w:rStyle w:val="Hyperlink.0"/>
          <w:rFonts w:ascii="Times Roman" w:hAnsi="Times Roman"/>
          <w:b w:val="1"/>
          <w:bCs w:val="1"/>
          <w:i w:val="1"/>
          <w:iCs w:val="1"/>
          <w:outline w:val="0"/>
          <w:color w:val="0000ee"/>
          <w:u w:val="single"/>
          <w:rtl w:val="0"/>
          <w:lang w:val="nl-NL"/>
          <w14:textFill>
            <w14:solidFill>
              <w14:srgbClr w14:val="0000EE"/>
            </w14:solidFill>
          </w14:textFill>
        </w:rPr>
        <w:t>kundservice@aimopark.se</w:t>
      </w:r>
      <w:r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 xml:space="preserve">r 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vriga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gor, som inte kan besvaras av v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da-DK"/>
        </w:rPr>
        <w:t>r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rvaltare,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sv-SE"/>
        </w:rPr>
        <w:t>kontaktar du</w:t>
      </w:r>
      <w:r>
        <w:rPr>
          <w:rFonts w:ascii="Times Roman" w:hAnsi="Times Roman" w:hint="default"/>
          <w:rtl w:val="0"/>
        </w:rPr>
        <w:t> </w:t>
      </w:r>
      <w:r>
        <w:rPr>
          <w:rStyle w:val="Hyperlink.1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rtl w:val="0"/>
        </w:rPr>
        <w:instrText xml:space="preserve"> HYPERLINK "mailto:styrelsen@brfkistatorn.se"</w:instrText>
      </w:r>
      <w:r>
        <w:rPr>
          <w:rStyle w:val="Hyperlink.1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1"/>
          <w:rFonts w:ascii="Times Roman" w:hAnsi="Times Roman"/>
          <w:rtl w:val="0"/>
        </w:rPr>
        <w:t>styrelsen@brfkistatorn.se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Avslut och anm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lan om elavtal: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Elleverant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a-DK"/>
        </w:rPr>
        <w:t>r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eln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tet till fastigheten och privat leverant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till bostaden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OBS, avanm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a-DK"/>
        </w:rPr>
        <w:t>lan respektive anm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lan avseende elanslutning ska g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 xml:space="preserve">ras till Ellevio som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 det eln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de-DE"/>
        </w:rPr>
        <w:t>tsf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 xml:space="preserve">retag som levererar el till Kista Torn. Har du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ven ett individuellt elavtal med annan leverant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b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du avsluta det vid utflyttning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 fastigheten.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dig som flyttar ut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genheten, kom ih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 att avsluta ditt elabonnemang hos Ellevio.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dig som flyttar in i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genheten, anm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 xml:space="preserve">l till Ellevio att du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 xml:space="preserve">r nya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gare. Om anm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lan inte sker kan du bli utan el.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Ellevio tfn: 0771 53 53 00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Ingen"/>
          <w:rFonts w:ascii="Times Roman" w:hAnsi="Times Roman"/>
          <w:outline w:val="0"/>
          <w:color w:val="000000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E-post:</w:t>
      </w:r>
      <w:r>
        <w:rPr>
          <w:rStyle w:val="Ingen"/>
          <w:rFonts w:ascii="Times Roman" w:hAnsi="Times Roman" w:hint="default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"mailto:Kundservice@ellevo.se"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Kundservice@ellevio.se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Ingen"/>
          <w:rFonts w:ascii="Times Roman" w:hAnsi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Hemsida:</w:t>
      </w:r>
      <w:r>
        <w:rPr>
          <w:rStyle w:val="Ingen"/>
          <w:rFonts w:ascii="Times Roman" w:hAnsi="Times Roman" w:hint="default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"http://www.ellevio.se/"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:lang w:val="it-IT"/>
          <w14:textFill>
            <w14:solidFill>
              <w14:srgbClr w14:val="0000EE"/>
            </w14:solidFill>
          </w14:textFill>
        </w:rPr>
        <w:t>www.ellevio.se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sv-SE"/>
        </w:rPr>
        <w:t>Bra att veta: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Eln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 xml:space="preserve">tet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 xml:space="preserve">gs av Ellevio, vilka 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r obligatoriskt att teckna avtal med, men man kan ocks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byta leverant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a-DK"/>
        </w:rPr>
        <w:t>r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r elen till den egna bostaden och man har d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rmed avtal med 2 elbolag/2 fakturor.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 xml:space="preserve">Vilket elavtal man 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nskar ut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ver detta obligatoriska avtal med Ellevio till den egna bostaden sk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>ter d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rmed bostadsr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ttshavaren individuellt.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"https://www.brfkistatorn.se/?rID=1111"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t>https://www.brfkistatorn.se/?rID=1111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Information om l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genhetsf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rr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da-DK"/>
        </w:rPr>
        <w:t>det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sv-SE"/>
        </w:rPr>
        <w:t>det inte finns n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got register var respektive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genhetshavare har sitt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genhetsf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d i fastigheten b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a-DK"/>
        </w:rPr>
        <w:t>r k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de-DE"/>
        </w:rPr>
        <w:t>paren f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sv-SE"/>
        </w:rPr>
        <w:t>information var det finns i fastigheten.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genhetsf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den finns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ning 1, plan -1 och plan -3 samt plan 0 och -2 i grannhuset K2. Vid inflyttning ska 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genhetsf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det vara t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  <w:lang w:val="sv-SE"/>
        </w:rPr>
        <w:t>mt och st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dat av s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ljaren.</w:t>
      </w: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tervinningsrum samt hush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da-DK"/>
        </w:rPr>
        <w:t>å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llssopor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tervinningsrummet finns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sv-SE"/>
        </w:rPr>
        <w:t>plan -2 och sopnedkast f</w:t>
      </w:r>
      <w:r>
        <w:rPr>
          <w:rFonts w:ascii="Times Roman" w:hAnsi="Times Roman" w:hint="default"/>
          <w:rtl w:val="0"/>
          <w:lang w:val="sv-SE"/>
        </w:rPr>
        <w:t>ö</w:t>
      </w:r>
      <w:r>
        <w:rPr>
          <w:rFonts w:ascii="Times Roman" w:hAnsi="Times Roman"/>
          <w:rtl w:val="0"/>
        </w:rPr>
        <w:t>r hush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es-ES_tradnl"/>
        </w:rPr>
        <w:t>llssopor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sv-SE"/>
        </w:rPr>
        <w:t>plan 0, huvudentr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n.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"https://www.brfkistatorn.se/?rID=1075"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u w:val="single"/>
          <w:rtl w:val="0"/>
          <w:lang w:val="it-IT"/>
          <w14:textFill>
            <w14:solidFill>
              <w14:srgbClr w14:val="0000EE"/>
            </w14:solidFill>
          </w14:textFill>
        </w:rPr>
        <w:t>https://www.brfkistatorn.se/?rID=1075</w:t>
      </w:r>
      <w:r>
        <w:rPr>
          <w:rFonts w:ascii="Times Roman" w:cs="Times Roman" w:hAnsi="Times Roman" w:eastAsia="Times Roman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>F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ljande tillh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fr-FR"/>
        </w:rPr>
        <w:t>r l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sv-SE"/>
        </w:rPr>
        <w:t>genheten och ska l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mnas kvar: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rtl w:val="0"/>
          <w:lang w:val="de-DE"/>
        </w:rPr>
        <w:t>En router Huawei DG8245w2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de-DE"/>
        </w:rPr>
        <w:t>n Bahnhof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Tv-box DILOG DCH-810 fr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it-IT"/>
        </w:rPr>
        <w:t>Sappa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sv-SE"/>
        </w:rPr>
      </w:pPr>
      <w:r>
        <w:rPr>
          <w:rFonts w:ascii="Times Roman" w:hAnsi="Times Roman"/>
          <w:rtl w:val="0"/>
          <w:lang w:val="sv-SE"/>
        </w:rPr>
        <w:t>Nycklar, taggar och ev. fj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rrkontroll till garageport.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sv-SE"/>
        </w:rPr>
        <w:t>Skicka ett mejl till</w:t>
      </w:r>
      <w:r>
        <w:rPr>
          <w:rFonts w:ascii="Times Roman" w:hAnsi="Times Roman" w:hint="default"/>
          <w:rtl w:val="0"/>
        </w:rPr>
        <w:t> </w:t>
      </w:r>
      <w:r>
        <w:rPr>
          <w:rStyle w:val="Hyperlink.2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2"/>
          <w:rFonts w:ascii="Times Roman" w:cs="Times Roman" w:hAnsi="Times Roman" w:eastAsia="Times Roman"/>
          <w:rtl w:val="0"/>
        </w:rPr>
        <w:instrText xml:space="preserve"> HYPERLINK "mailto:access@brfkistatorn.se"</w:instrText>
      </w:r>
      <w:r>
        <w:rPr>
          <w:rStyle w:val="Hyperlink.2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2"/>
          <w:rFonts w:ascii="Times Roman" w:hAnsi="Times Roman"/>
          <w:rtl w:val="0"/>
          <w:lang w:val="it-IT"/>
        </w:rPr>
        <w:t>access@brfkistatorn.se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sv-SE"/>
        </w:rPr>
        <w:t>och kontrollera antal taggar och fj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  <w:lang w:val="sv-SE"/>
        </w:rPr>
        <w:t>rrkontroll registrerade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ä</w:t>
      </w:r>
      <w:r>
        <w:rPr>
          <w:rFonts w:ascii="Times Roman" w:hAnsi="Times Roman"/>
          <w:rtl w:val="0"/>
        </w:rPr>
        <w:t>genheten.</w:t>
      </w:r>
      <w:r>
        <w:rPr>
          <w:rFonts w:ascii="Times Roman" w:hAnsi="Times Roman" w:hint="default"/>
          <w:rtl w:val="0"/>
        </w:rPr>
        <w:t> </w:t>
      </w:r>
    </w:p>
    <w:p>
      <w:pPr>
        <w:pStyle w:val="Förval"/>
        <w:bidi w:val="0"/>
        <w:spacing w:before="0" w:after="240" w:line="240" w:lineRule="auto"/>
        <w:ind w:left="0" w:right="0" w:firstLine="0"/>
        <w:jc w:val="left"/>
        <w:rPr>
          <w:rStyle w:val="Ingen"/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Förval"/>
        <w:bidi w:val="0"/>
        <w:spacing w:before="0" w:after="281" w:line="316" w:lineRule="atLeast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rerad"/>
  </w:abstractNum>
  <w:abstractNum w:abstractNumId="3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numbering" w:styleId="Numrerad">
    <w:name w:val="Numrera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Ingen">
    <w:name w:val="Ingen"/>
  </w:style>
  <w:style w:type="character" w:styleId="Hyperlink.1">
    <w:name w:val="Hyperlink.1"/>
    <w:basedOn w:val="Ingen"/>
    <w:next w:val="Hyperlink.1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character" w:styleId="Hyperlink.2">
    <w:name w:val="Hyperlink.2"/>
    <w:basedOn w:val="Ingen"/>
    <w:next w:val="Hyperlink.2"/>
    <w:rPr>
      <w:b w:val="1"/>
      <w:bCs w:val="1"/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